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89" w:rsidRPr="00E33989" w:rsidRDefault="001F249C" w:rsidP="00A93A08">
      <w:pPr>
        <w:jc w:val="center"/>
      </w:pPr>
      <w:bookmarkStart w:id="0" w:name="_GoBack"/>
      <w:r>
        <w:t>Harmonogram proj</w:t>
      </w:r>
      <w:r w:rsidR="00E33989" w:rsidRPr="00E33989">
        <w:t>e</w:t>
      </w:r>
      <w:r>
        <w:t>k</w:t>
      </w:r>
      <w:r w:rsidR="00E33989" w:rsidRPr="00E33989">
        <w:t>tu pn.  </w:t>
      </w:r>
      <w:r w:rsidR="00E33989" w:rsidRPr="00E33989">
        <w:rPr>
          <w:b/>
          <w:bCs/>
        </w:rPr>
        <w:t>Zwiększenie samodzielności i niezależności osób z niepełnosprawnością intelektualną poprzez udział w mieszkaniach treningowych”</w:t>
      </w:r>
    </w:p>
    <w:bookmarkEnd w:id="0"/>
    <w:p w:rsidR="00E33989" w:rsidRPr="00E33989" w:rsidRDefault="00E33989" w:rsidP="00E33989">
      <w:r w:rsidRPr="00E33989">
        <w:t> </w:t>
      </w:r>
    </w:p>
    <w:p w:rsidR="00D77C3A" w:rsidRDefault="00D77C3A">
      <w:r>
        <w:rPr>
          <w:noProof/>
          <w:lang w:eastAsia="pl-PL"/>
        </w:rPr>
        <w:drawing>
          <wp:inline distT="0" distB="0" distL="0" distR="0">
            <wp:extent cx="5760720" cy="164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89"/>
    <w:rsid w:val="001F249C"/>
    <w:rsid w:val="00A765A2"/>
    <w:rsid w:val="00A93A08"/>
    <w:rsid w:val="00B36CD4"/>
    <w:rsid w:val="00D77C3A"/>
    <w:rsid w:val="00E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996C3-7F8B-46CA-8E3A-86C5306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Marta Piwowar</cp:lastModifiedBy>
  <cp:revision>2</cp:revision>
  <dcterms:created xsi:type="dcterms:W3CDTF">2024-01-11T10:07:00Z</dcterms:created>
  <dcterms:modified xsi:type="dcterms:W3CDTF">2024-01-11T10:07:00Z</dcterms:modified>
</cp:coreProperties>
</file>